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proofErr w:type="gramStart"/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proofErr w:type="gramStart"/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</w:t>
      </w:r>
      <w:proofErr w:type="gramEnd"/>
      <w:r>
        <w:rPr>
          <w:b/>
          <w:color w:val="231F20"/>
        </w:rPr>
        <w:t xml:space="preserve">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</w:t>
      </w:r>
      <w:proofErr w:type="gramStart"/>
      <w:r>
        <w:rPr>
          <w:color w:val="231F20"/>
        </w:rPr>
        <w:t>must be posted</w:t>
      </w:r>
      <w:proofErr w:type="gramEnd"/>
      <w:r>
        <w:rPr>
          <w:color w:val="231F20"/>
        </w:rPr>
        <w:t xml:space="preserve">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6B259D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7E264A"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A2F6C">
              <w:rPr>
                <w:color w:val="231F20"/>
                <w:sz w:val="24"/>
              </w:rPr>
              <w:t>5000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7E264A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82976">
              <w:rPr>
                <w:color w:val="231F20"/>
                <w:sz w:val="24"/>
              </w:rPr>
              <w:t>1664</w:t>
            </w:r>
            <w:bookmarkStart w:id="0" w:name="_GoBack"/>
            <w:bookmarkEnd w:id="0"/>
            <w:r w:rsidR="007E264A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A2F6C">
              <w:rPr>
                <w:color w:val="231F20"/>
                <w:sz w:val="24"/>
              </w:rPr>
              <w:t>11500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7E264A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A2F6C">
              <w:rPr>
                <w:color w:val="231F20"/>
                <w:sz w:val="24"/>
              </w:rPr>
              <w:t>5100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5A2F6C">
              <w:rPr>
                <w:color w:val="231F20"/>
                <w:sz w:val="24"/>
              </w:rPr>
              <w:t>2021/</w:t>
            </w:r>
            <w:proofErr w:type="gramStart"/>
            <w:r w:rsidR="005A2F6C">
              <w:rPr>
                <w:color w:val="231F20"/>
                <w:sz w:val="24"/>
              </w:rPr>
              <w:t>22</w:t>
            </w:r>
            <w:r w:rsidR="007E264A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proofErr w:type="gram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5A2F6C">
              <w:rPr>
                <w:color w:val="231F20"/>
                <w:sz w:val="24"/>
              </w:rPr>
              <w:t>31,620</w:t>
            </w:r>
            <w:r w:rsidR="006E5B34">
              <w:rPr>
                <w:color w:val="231F20"/>
                <w:sz w:val="24"/>
              </w:rPr>
              <w:t xml:space="preserve"> next academic year and previous years amount</w:t>
            </w:r>
          </w:p>
        </w:tc>
      </w:tr>
    </w:tbl>
    <w:p w:rsidR="00C658FB" w:rsidRDefault="006B259D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E264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E264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7E264A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911FAB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 – £1000 for additional lessons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6B259D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Capture your intended annual spend against the </w:t>
                        </w:r>
                        <w:proofErr w:type="gramStart"/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proofErr w:type="gramEnd"/>
                        <w:r>
                          <w:rPr>
                            <w:color w:val="FFFFFF"/>
                            <w:sz w:val="26"/>
                          </w:rPr>
                          <w:t xml:space="preserve">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85287D">
        <w:trPr>
          <w:trHeight w:val="383"/>
        </w:trPr>
        <w:tc>
          <w:tcPr>
            <w:tcW w:w="3720" w:type="dxa"/>
          </w:tcPr>
          <w:p w:rsidR="00C658FB" w:rsidRPr="0085287D" w:rsidRDefault="00D131A0">
            <w:pPr>
              <w:pStyle w:val="TableParagraph"/>
              <w:spacing w:before="39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Academic</w:t>
            </w:r>
            <w:r w:rsidRPr="0085287D">
              <w:rPr>
                <w:rFonts w:ascii="Century Gothic" w:hAnsi="Century Gothic"/>
                <w:b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Year:</w:t>
            </w:r>
            <w:r w:rsidRPr="0085287D">
              <w:rPr>
                <w:rFonts w:ascii="Century Gothic" w:hAnsi="Century Gothic"/>
                <w:b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sz w:val="20"/>
                <w:szCs w:val="20"/>
              </w:rPr>
              <w:t>2020/21</w:t>
            </w:r>
          </w:p>
        </w:tc>
        <w:tc>
          <w:tcPr>
            <w:tcW w:w="3600" w:type="dxa"/>
          </w:tcPr>
          <w:p w:rsidR="00C658FB" w:rsidRPr="0085287D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fund</w:t>
            </w:r>
            <w:r w:rsidRPr="0085287D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allocated:</w:t>
            </w:r>
            <w:r w:rsidR="009E12B6"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16,660</w:t>
            </w:r>
          </w:p>
        </w:tc>
        <w:tc>
          <w:tcPr>
            <w:tcW w:w="4923" w:type="dxa"/>
            <w:gridSpan w:val="2"/>
          </w:tcPr>
          <w:p w:rsidR="00C658FB" w:rsidRPr="0085287D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Date</w:t>
            </w:r>
            <w:r w:rsidRPr="0085287D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Updated:</w:t>
            </w:r>
            <w:r w:rsidR="009E12B6"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85287D" w:rsidRDefault="00D131A0">
            <w:pPr>
              <w:pStyle w:val="TableParagraph"/>
              <w:spacing w:before="4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1: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engagement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  <w:u w:val="single" w:color="00B9F2"/>
              </w:rPr>
              <w:t>all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regular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–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Chief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Medical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Officers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guidelines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recommend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that</w:t>
            </w:r>
            <w:r w:rsidRPr="0085287D">
              <w:rPr>
                <w:rFonts w:ascii="Century Gothic" w:hAnsi="Century Gothic"/>
                <w:color w:val="00B9F2"/>
                <w:spacing w:val="-5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primary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undertake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at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least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30 minutes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85287D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day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85287D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</w:p>
        </w:tc>
        <w:tc>
          <w:tcPr>
            <w:tcW w:w="3134" w:type="dxa"/>
          </w:tcPr>
          <w:p w:rsidR="00C658FB" w:rsidRPr="0085287D" w:rsidRDefault="00D131A0">
            <w:pPr>
              <w:pStyle w:val="TableParagraph"/>
              <w:spacing w:before="41" w:line="272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85287D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85287D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85287D" w:rsidRDefault="009E12B6">
            <w:pPr>
              <w:pStyle w:val="TableParagraph"/>
              <w:spacing w:before="54"/>
              <w:ind w:left="32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4AF9">
              <w:rPr>
                <w:rFonts w:ascii="Century Gothic" w:hAnsi="Century Gothic"/>
                <w:sz w:val="20"/>
                <w:szCs w:val="20"/>
              </w:rPr>
              <w:t>2</w:t>
            </w:r>
            <w:r w:rsidRPr="0085287D">
              <w:rPr>
                <w:rFonts w:ascii="Century Gothic" w:hAnsi="Century Gothic"/>
                <w:sz w:val="20"/>
                <w:szCs w:val="20"/>
              </w:rPr>
              <w:t xml:space="preserve">% </w:t>
            </w:r>
          </w:p>
        </w:tc>
      </w:tr>
      <w:tr w:rsidR="00C658FB" w:rsidRPr="0085287D">
        <w:trPr>
          <w:trHeight w:val="390"/>
        </w:trPr>
        <w:tc>
          <w:tcPr>
            <w:tcW w:w="3720" w:type="dxa"/>
          </w:tcPr>
          <w:p w:rsidR="00C658FB" w:rsidRPr="0085287D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85287D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85287D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1472"/>
        </w:trPr>
        <w:tc>
          <w:tcPr>
            <w:tcW w:w="3720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:rsidR="00C658FB" w:rsidRPr="0085287D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:rsidR="00C658FB" w:rsidRPr="0085287D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allocated:</w:t>
            </w:r>
            <w:r w:rsidR="001E4AF9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£550</w:t>
            </w:r>
          </w:p>
        </w:tc>
        <w:tc>
          <w:tcPr>
            <w:tcW w:w="3307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 now know and what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can </w:t>
            </w: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proofErr w:type="gramEnd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do? What has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85287D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85287D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85287D" w:rsidRDefault="007E264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Allow all children to access sports activities </w:t>
            </w:r>
            <w:r w:rsidR="009E12B6" w:rsidRPr="0085287D">
              <w:rPr>
                <w:rFonts w:ascii="Century Gothic" w:hAnsi="Century Gothic"/>
                <w:sz w:val="20"/>
                <w:szCs w:val="20"/>
              </w:rPr>
              <w:t>at lunch times and break times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Put a sports coach in to run clubs at lunch time and break time/after school club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85287D" w:rsidRDefault="00D131A0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£</w:t>
            </w:r>
            <w:r w:rsidR="00911FAB">
              <w:rPr>
                <w:rFonts w:ascii="Century Gothic" w:hAnsi="Century Gothic"/>
                <w:sz w:val="20"/>
                <w:szCs w:val="20"/>
              </w:rPr>
              <w:t>550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Children were trained to run their own groups as well as taking part in a range of sports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5287D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 w:rsidRPr="0085287D">
              <w:rPr>
                <w:rFonts w:ascii="Century Gothic" w:hAnsi="Century Gothic"/>
                <w:sz w:val="20"/>
                <w:szCs w:val="20"/>
              </w:rPr>
              <w:t xml:space="preserve"> interrupted the process, hopefully the children can continue to run sports </w:t>
            </w:r>
            <w:r w:rsidR="00911FAB" w:rsidRPr="0085287D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85287D">
              <w:rPr>
                <w:rFonts w:ascii="Century Gothic" w:hAnsi="Century Gothic"/>
                <w:sz w:val="20"/>
                <w:szCs w:val="20"/>
              </w:rPr>
              <w:t xml:space="preserve"> next year</w:t>
            </w:r>
          </w:p>
        </w:tc>
      </w:tr>
      <w:tr w:rsidR="00C658FB" w:rsidRPr="0085287D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85287D" w:rsidRDefault="00D131A0">
            <w:pPr>
              <w:pStyle w:val="TableParagraph"/>
              <w:spacing w:before="3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85287D">
              <w:rPr>
                <w:rFonts w:ascii="Century Gothic" w:hAnsi="Century Gothic"/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2: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profile</w:t>
            </w:r>
            <w:r w:rsidRPr="0085287D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PESSPA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being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raised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across</w:t>
            </w:r>
            <w:r w:rsidRPr="0085287D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as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tool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for</w:t>
            </w:r>
            <w:r w:rsidRPr="0085287D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whole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85287D" w:rsidRDefault="00D131A0">
            <w:pPr>
              <w:pStyle w:val="TableParagraph"/>
              <w:spacing w:before="36" w:line="259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85287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85287D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85287D" w:rsidRDefault="001E4AF9" w:rsidP="001E4AF9">
            <w:pPr>
              <w:pStyle w:val="TableParagraph"/>
              <w:spacing w:before="45" w:line="255" w:lineRule="exact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C658FB" w:rsidRPr="0085287D">
        <w:trPr>
          <w:trHeight w:val="405"/>
        </w:trPr>
        <w:tc>
          <w:tcPr>
            <w:tcW w:w="3720" w:type="dxa"/>
          </w:tcPr>
          <w:p w:rsidR="00C658FB" w:rsidRPr="0085287D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85287D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85287D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1472"/>
        </w:trPr>
        <w:tc>
          <w:tcPr>
            <w:tcW w:w="3720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:rsidR="00C658FB" w:rsidRPr="0085287D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:rsidR="00C658FB" w:rsidRPr="0085287D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 now know and what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can </w:t>
            </w: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proofErr w:type="gramEnd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do? What has</w:t>
            </w:r>
            <w:r w:rsidRPr="0085287D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Pr="0085287D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85287D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85287D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85287D">
        <w:trPr>
          <w:trHeight w:val="1690"/>
        </w:trPr>
        <w:tc>
          <w:tcPr>
            <w:tcW w:w="3720" w:type="dxa"/>
          </w:tcPr>
          <w:p w:rsidR="0093137B" w:rsidRPr="0085287D" w:rsidRDefault="009E12B6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All sporting achievements reported to the parents via the weekly school </w:t>
            </w:r>
            <w:proofErr w:type="gramStart"/>
            <w:r w:rsidRPr="0085287D">
              <w:rPr>
                <w:rFonts w:ascii="Century Gothic" w:hAnsi="Century Gothic" w:cs="Times New Roman"/>
                <w:sz w:val="20"/>
                <w:szCs w:val="20"/>
              </w:rPr>
              <w:t>newsletter which</w:t>
            </w:r>
            <w:proofErr w:type="gramEnd"/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 is also available on the school website. </w:t>
            </w:r>
          </w:p>
          <w:p w:rsidR="0093137B" w:rsidRPr="0085287D" w:rsidRDefault="0093137B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93137B" w:rsidRPr="0085287D" w:rsidRDefault="009E12B6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Successes shared via social media. </w:t>
            </w:r>
          </w:p>
          <w:p w:rsidR="0093137B" w:rsidRPr="0085287D" w:rsidRDefault="009E12B6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Celebrate children’s successes and </w:t>
            </w:r>
            <w:r w:rsidRPr="0085287D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achievements of PE and sport both within school and within external clubs and competitions. </w:t>
            </w:r>
          </w:p>
          <w:p w:rsidR="0093137B" w:rsidRPr="0085287D" w:rsidRDefault="009E12B6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Photographs to </w:t>
            </w:r>
            <w:proofErr w:type="gramStart"/>
            <w:r w:rsidRPr="0085287D">
              <w:rPr>
                <w:rFonts w:ascii="Century Gothic" w:hAnsi="Century Gothic" w:cs="Times New Roman"/>
                <w:sz w:val="20"/>
                <w:szCs w:val="20"/>
              </w:rPr>
              <w:t>be displayed</w:t>
            </w:r>
            <w:proofErr w:type="gramEnd"/>
            <w:r w:rsidRPr="0085287D">
              <w:rPr>
                <w:rFonts w:ascii="Century Gothic" w:hAnsi="Century Gothic" w:cs="Times New Roman"/>
                <w:sz w:val="20"/>
                <w:szCs w:val="20"/>
              </w:rPr>
              <w:t xml:space="preserve"> on school noticeboards and on the website. </w:t>
            </w:r>
          </w:p>
          <w:p w:rsidR="0093137B" w:rsidRPr="0085287D" w:rsidRDefault="0093137B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85287D">
              <w:rPr>
                <w:rFonts w:ascii="Century Gothic" w:hAnsi="Century Gothic" w:cs="Times New Roman"/>
                <w:sz w:val="20"/>
                <w:szCs w:val="20"/>
              </w:rPr>
              <w:t>Parents are engaged in their children being fit and healthy and actively encourage it.</w:t>
            </w:r>
          </w:p>
        </w:tc>
        <w:tc>
          <w:tcPr>
            <w:tcW w:w="3600" w:type="dxa"/>
          </w:tcPr>
          <w:p w:rsidR="00C658FB" w:rsidRPr="0085287D" w:rsidRDefault="0093137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Sporting excellence </w:t>
            </w:r>
            <w:proofErr w:type="gramStart"/>
            <w:r w:rsidRPr="0085287D">
              <w:rPr>
                <w:rFonts w:ascii="Century Gothic" w:hAnsi="Century Gothic"/>
                <w:sz w:val="20"/>
                <w:szCs w:val="20"/>
              </w:rPr>
              <w:t>is shared</w:t>
            </w:r>
            <w:proofErr w:type="gramEnd"/>
            <w:r w:rsidRPr="0085287D">
              <w:rPr>
                <w:rFonts w:ascii="Century Gothic" w:hAnsi="Century Gothic"/>
                <w:sz w:val="20"/>
                <w:szCs w:val="20"/>
              </w:rPr>
              <w:t xml:space="preserve"> across the school to promote sporting activities and keeping fit and healthy. </w:t>
            </w:r>
          </w:p>
        </w:tc>
        <w:tc>
          <w:tcPr>
            <w:tcW w:w="1616" w:type="dxa"/>
          </w:tcPr>
          <w:p w:rsidR="00C658FB" w:rsidRPr="0085287D" w:rsidRDefault="00D131A0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£</w:t>
            </w:r>
            <w:r w:rsidR="0093137B" w:rsidRPr="0085287D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307" w:type="dxa"/>
          </w:tcPr>
          <w:p w:rsidR="00C658FB" w:rsidRPr="0085287D" w:rsidRDefault="0093137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Children continue to take part in sports events inside of school and outside of school </w:t>
            </w:r>
          </w:p>
        </w:tc>
        <w:tc>
          <w:tcPr>
            <w:tcW w:w="3134" w:type="dxa"/>
          </w:tcPr>
          <w:p w:rsidR="00C658FB" w:rsidRPr="0085287D" w:rsidRDefault="0093137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Sport is continued to be promoted across the school website and social media</w:t>
            </w:r>
          </w:p>
        </w:tc>
      </w:tr>
    </w:tbl>
    <w:p w:rsidR="00C658FB" w:rsidRPr="0085287D" w:rsidRDefault="00C658FB">
      <w:pPr>
        <w:rPr>
          <w:rFonts w:ascii="Century Gothic" w:hAnsi="Century Gothic"/>
          <w:sz w:val="20"/>
          <w:szCs w:val="20"/>
        </w:rPr>
        <w:sectPr w:rsidR="00C658FB" w:rsidRPr="0085287D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85287D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85287D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3:</w:t>
            </w:r>
            <w:r w:rsidRPr="0085287D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85287D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confidence,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knowledge</w:t>
            </w:r>
            <w:r w:rsidRPr="0085287D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skills</w:t>
            </w:r>
            <w:r w:rsidRPr="0085287D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staff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teaching</w:t>
            </w:r>
            <w:r w:rsidRPr="0085287D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PE</w:t>
            </w:r>
            <w:r w:rsidRPr="0085287D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85287D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85287D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85287D" w:rsidRDefault="005A2F6C">
            <w:pPr>
              <w:pStyle w:val="TableParagraph"/>
              <w:spacing w:before="23"/>
              <w:ind w:left="3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0.5%</w:t>
            </w:r>
          </w:p>
        </w:tc>
      </w:tr>
      <w:tr w:rsidR="00C658FB" w:rsidRPr="0085287D">
        <w:trPr>
          <w:trHeight w:val="405"/>
        </w:trPr>
        <w:tc>
          <w:tcPr>
            <w:tcW w:w="3758" w:type="dxa"/>
          </w:tcPr>
          <w:p w:rsidR="00C658FB" w:rsidRPr="0085287D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85287D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85287D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E4AF9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E4AF9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E4AF9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E4AF9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E4AF9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E4AF9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  <w:r w:rsidR="005A2F6C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£300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E4AF9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85287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E4AF9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E4AF9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E4AF9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E4AF9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E4AF9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E4AF9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1E4AF9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E4AF9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E4AF9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E4AF9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1E4AF9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049"/>
        </w:trPr>
        <w:tc>
          <w:tcPr>
            <w:tcW w:w="3758" w:type="dxa"/>
          </w:tcPr>
          <w:p w:rsidR="00C658FB" w:rsidRPr="001E4AF9" w:rsidRDefault="0093137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Continuing the hold staff meeting regarding the PE app to promote confidence and skills in teaching PE</w:t>
            </w:r>
            <w:r w:rsidR="005A2F6C">
              <w:rPr>
                <w:rFonts w:ascii="Century Gothic" w:hAnsi="Century Gothic"/>
                <w:sz w:val="20"/>
                <w:szCs w:val="20"/>
              </w:rPr>
              <w:t xml:space="preserve"> following previous year’s coaching from Preston North End Community Sports programme</w:t>
            </w: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Develop Mr. McGill as a new subject PE leader </w:t>
            </w:r>
          </w:p>
          <w:p w:rsidR="00911FAB" w:rsidRPr="001E4AF9" w:rsidRDefault="00911FA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911FAB" w:rsidRPr="001E4AF9" w:rsidRDefault="00911FA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911FAB" w:rsidRPr="001E4AF9" w:rsidRDefault="00911FA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8" w:type="dxa"/>
          </w:tcPr>
          <w:p w:rsidR="00C658FB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Regular meeting regarding using the app – supported by SLT</w:t>
            </w: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Potential observations – </w:t>
            </w:r>
            <w:proofErr w:type="spellStart"/>
            <w:r w:rsidRPr="001E4AF9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 w:rsidRPr="001E4AF9">
              <w:rPr>
                <w:rFonts w:ascii="Century Gothic" w:hAnsi="Century Gothic"/>
                <w:sz w:val="20"/>
                <w:szCs w:val="20"/>
              </w:rPr>
              <w:t xml:space="preserve"> affected.</w:t>
            </w: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Mr. McGill to lead PE curriculum and Sports activities across school</w:t>
            </w: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90C63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</w:tcPr>
          <w:p w:rsidR="00C658FB" w:rsidRPr="001E4AF9" w:rsidRDefault="00D131A0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£</w:t>
            </w:r>
            <w:r w:rsidR="00190C63" w:rsidRPr="001E4AF9">
              <w:rPr>
                <w:rFonts w:ascii="Century Gothic" w:hAnsi="Century Gothic"/>
                <w:sz w:val="20"/>
                <w:szCs w:val="20"/>
              </w:rPr>
              <w:t>300</w:t>
            </w:r>
          </w:p>
          <w:p w:rsidR="001E4AF9" w:rsidRPr="001E4AF9" w:rsidRDefault="001E4AF9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£0</w:t>
            </w:r>
          </w:p>
        </w:tc>
        <w:tc>
          <w:tcPr>
            <w:tcW w:w="3423" w:type="dxa"/>
          </w:tcPr>
          <w:p w:rsidR="00C658FB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Staff are more confident delivering PE, with the supportive planning and supportive videos.</w:t>
            </w: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Mr. McGill to attend training course and PE subject leader courses</w:t>
            </w:r>
          </w:p>
        </w:tc>
        <w:tc>
          <w:tcPr>
            <w:tcW w:w="3076" w:type="dxa"/>
          </w:tcPr>
          <w:p w:rsidR="001E4AF9" w:rsidRPr="001E4AF9" w:rsidRDefault="00190C6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The standard of PE teaching is consistent across school</w:t>
            </w:r>
          </w:p>
          <w:p w:rsidR="001E4AF9" w:rsidRPr="001E4AF9" w:rsidRDefault="001E4AF9" w:rsidP="001E4A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 w:rsidP="001E4A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 w:rsidP="001E4A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 w:rsidP="001E4A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2F6C" w:rsidRDefault="005A2F6C" w:rsidP="001E4A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58FB" w:rsidRPr="001E4AF9" w:rsidRDefault="001E4AF9" w:rsidP="001E4AF9">
            <w:pPr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Having more PE leaders within school to promote the PE curriculum and sports </w:t>
            </w:r>
            <w:proofErr w:type="spellStart"/>
            <w:r w:rsidRPr="001E4AF9">
              <w:rPr>
                <w:rFonts w:ascii="Century Gothic" w:hAnsi="Century Gothic"/>
                <w:sz w:val="20"/>
                <w:szCs w:val="20"/>
              </w:rPr>
              <w:t>acitivites</w:t>
            </w:r>
            <w:proofErr w:type="spellEnd"/>
            <w:r w:rsidRPr="001E4AF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658FB" w:rsidRPr="0085287D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4:</w:t>
            </w:r>
            <w:r w:rsidRPr="0085287D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Broader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experience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range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sports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activities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offered</w:t>
            </w:r>
            <w:r w:rsidRPr="0085287D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85287D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85287D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85287D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85287D" w:rsidRDefault="005A2F6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24%</w:t>
            </w:r>
          </w:p>
        </w:tc>
      </w:tr>
      <w:tr w:rsidR="00C658FB" w:rsidRPr="0085287D">
        <w:trPr>
          <w:trHeight w:val="397"/>
        </w:trPr>
        <w:tc>
          <w:tcPr>
            <w:tcW w:w="3758" w:type="dxa"/>
          </w:tcPr>
          <w:p w:rsidR="00C658FB" w:rsidRPr="0085287D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85287D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85287D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5287D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  <w:p w:rsidR="00C658FB" w:rsidRPr="0085287D" w:rsidRDefault="0085287D">
            <w:pPr>
              <w:pStyle w:val="TableParagraph"/>
              <w:spacing w:line="263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£4000</w:t>
            </w:r>
          </w:p>
          <w:p w:rsidR="0085287D" w:rsidRPr="0085287D" w:rsidRDefault="0085287D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85287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 w:rsidTr="00911FAB">
        <w:trPr>
          <w:trHeight w:val="845"/>
        </w:trPr>
        <w:tc>
          <w:tcPr>
            <w:tcW w:w="3758" w:type="dxa"/>
            <w:tcBorders>
              <w:top w:val="nil"/>
            </w:tcBorders>
          </w:tcPr>
          <w:p w:rsidR="00190C63" w:rsidRPr="00911FAB" w:rsidRDefault="00D131A0" w:rsidP="00911FAB">
            <w:pPr>
              <w:pStyle w:val="TableParagraph"/>
              <w:spacing w:line="254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="00911FAB">
              <w:rPr>
                <w:rFonts w:ascii="Century Gothic" w:hAnsi="Century Gothic"/>
                <w:color w:val="231F20"/>
                <w:sz w:val="20"/>
                <w:szCs w:val="20"/>
              </w:rPr>
              <w:t>practice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172"/>
        </w:trPr>
        <w:tc>
          <w:tcPr>
            <w:tcW w:w="3758" w:type="dxa"/>
          </w:tcPr>
          <w:p w:rsidR="001E4AF9" w:rsidRPr="001E4AF9" w:rsidRDefault="00E00053" w:rsidP="001E4AF9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To bring in a range of sports, through Judo education. Through </w:t>
            </w:r>
            <w:proofErr w:type="spellStart"/>
            <w:proofErr w:type="gramStart"/>
            <w:r w:rsidRPr="001E4AF9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proofErr w:type="gramEnd"/>
            <w:r w:rsidRPr="001E4AF9">
              <w:rPr>
                <w:rFonts w:ascii="Century Gothic" w:hAnsi="Century Gothic"/>
                <w:sz w:val="20"/>
                <w:szCs w:val="20"/>
              </w:rPr>
              <w:t xml:space="preserve"> this is not possible. </w:t>
            </w:r>
          </w:p>
          <w:p w:rsidR="00E00053" w:rsidRPr="001E4AF9" w:rsidRDefault="00E00053" w:rsidP="00E00053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00053" w:rsidRPr="001E4AF9" w:rsidRDefault="00E00053">
            <w:pPr>
              <w:pStyle w:val="TableParagraph"/>
              <w:spacing w:before="149"/>
              <w:ind w:left="66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Use the anomaly screen for children to experience dance, outdoor activities and activities to keep fit. To be used a playtimes, children supported by a member of staff.</w:t>
            </w:r>
          </w:p>
          <w:p w:rsidR="00EC170A" w:rsidRPr="001E4AF9" w:rsidRDefault="00911FAB" w:rsidP="00911FAB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Take an inventory of the current set of sporting equipment we have on offer and i</w:t>
            </w:r>
            <w:r w:rsidRPr="001E4AF9">
              <w:rPr>
                <w:rFonts w:ascii="Century Gothic" w:hAnsi="Century Gothic"/>
                <w:sz w:val="20"/>
                <w:szCs w:val="20"/>
              </w:rPr>
              <w:t>mprove teaching resources for all sports – to</w:t>
            </w:r>
            <w:r w:rsidRPr="001E4AF9">
              <w:rPr>
                <w:rFonts w:ascii="Century Gothic" w:hAnsi="Century Gothic"/>
                <w:sz w:val="20"/>
                <w:szCs w:val="20"/>
              </w:rPr>
              <w:t xml:space="preserve"> be used for the curriculum, playtimes and after school activities</w:t>
            </w:r>
          </w:p>
          <w:p w:rsidR="00911FAB" w:rsidRPr="001E4AF9" w:rsidRDefault="00911FAB">
            <w:pPr>
              <w:pStyle w:val="TableParagraph"/>
              <w:spacing w:before="149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spacing w:before="149"/>
              <w:ind w:left="6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8" w:type="dxa"/>
          </w:tcPr>
          <w:p w:rsidR="00C658FB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Bring Judo Education in after </w:t>
            </w:r>
            <w:proofErr w:type="spellStart"/>
            <w:r w:rsidRPr="001E4AF9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</w:p>
          <w:p w:rsidR="00E00053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00053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00053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00053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911FAB" w:rsidRPr="001E4AF9" w:rsidRDefault="00911FA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 xml:space="preserve">Staff to support and facilitate the use of the anomaly screen. </w:t>
            </w: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E4AF9" w:rsidRPr="001E4AF9" w:rsidRDefault="001E4AF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Up-to-date equipment for use across all key stages</w:t>
            </w: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</w:tcPr>
          <w:p w:rsidR="00EC170A" w:rsidRPr="001E4AF9" w:rsidRDefault="00EC170A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D131A0" w:rsidP="00EC170A">
            <w:pPr>
              <w:pStyle w:val="TableParagraph"/>
              <w:spacing w:before="145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£</w:t>
            </w:r>
            <w:r w:rsidR="00E00053" w:rsidRPr="001E4AF9">
              <w:rPr>
                <w:rFonts w:ascii="Century Gothic" w:hAnsi="Century Gothic"/>
                <w:sz w:val="20"/>
                <w:szCs w:val="20"/>
              </w:rPr>
              <w:t>2000</w:t>
            </w: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170A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658FB" w:rsidRPr="001E4AF9" w:rsidRDefault="00EC170A" w:rsidP="00EC170A">
            <w:pPr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£2000</w:t>
            </w:r>
          </w:p>
        </w:tc>
        <w:tc>
          <w:tcPr>
            <w:tcW w:w="3423" w:type="dxa"/>
          </w:tcPr>
          <w:p w:rsidR="00911FAB" w:rsidRPr="001E4AF9" w:rsidRDefault="00E000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Children take part in a range of sporting activities that are on offer at playtimes.</w:t>
            </w: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Children take part in a range of sporting activities that are on offer at playtimes.</w:t>
            </w: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C658FB" w:rsidRPr="001E4AF9" w:rsidRDefault="00911FAB" w:rsidP="00911FAB">
            <w:pPr>
              <w:rPr>
                <w:sz w:val="20"/>
                <w:szCs w:val="20"/>
              </w:rPr>
            </w:pPr>
            <w:r w:rsidRPr="001E4AF9">
              <w:rPr>
                <w:sz w:val="20"/>
                <w:szCs w:val="20"/>
              </w:rPr>
              <w:t xml:space="preserve">New equipment allows </w:t>
            </w:r>
            <w:proofErr w:type="gramStart"/>
            <w:r w:rsidRPr="001E4AF9">
              <w:rPr>
                <w:sz w:val="20"/>
                <w:szCs w:val="20"/>
              </w:rPr>
              <w:t>for staff</w:t>
            </w:r>
            <w:proofErr w:type="gramEnd"/>
            <w:r w:rsidRPr="001E4AF9">
              <w:rPr>
                <w:sz w:val="20"/>
                <w:szCs w:val="20"/>
              </w:rPr>
              <w:t xml:space="preserve"> to teach all areas of PE. Children have the opportunity to take part </w:t>
            </w:r>
          </w:p>
        </w:tc>
        <w:tc>
          <w:tcPr>
            <w:tcW w:w="3076" w:type="dxa"/>
          </w:tcPr>
          <w:p w:rsidR="00911FAB" w:rsidRPr="001E4AF9" w:rsidRDefault="00911FA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Look into Judo education next year</w:t>
            </w: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911FAB" w:rsidRPr="001E4AF9" w:rsidRDefault="00911FAB" w:rsidP="00911FAB">
            <w:pPr>
              <w:rPr>
                <w:sz w:val="20"/>
                <w:szCs w:val="20"/>
              </w:rPr>
            </w:pPr>
          </w:p>
          <w:p w:rsidR="001E4AF9" w:rsidRPr="001E4AF9" w:rsidRDefault="00911FAB" w:rsidP="00911FAB">
            <w:pPr>
              <w:rPr>
                <w:sz w:val="20"/>
                <w:szCs w:val="20"/>
              </w:rPr>
            </w:pPr>
            <w:r w:rsidRPr="001E4AF9">
              <w:rPr>
                <w:rFonts w:ascii="Century Gothic" w:hAnsi="Century Gothic"/>
                <w:sz w:val="20"/>
                <w:szCs w:val="20"/>
              </w:rPr>
              <w:t>Train further staff and pupils up to use the screen.</w:t>
            </w:r>
          </w:p>
          <w:p w:rsidR="001E4AF9" w:rsidRPr="001E4AF9" w:rsidRDefault="001E4AF9" w:rsidP="001E4AF9">
            <w:pPr>
              <w:rPr>
                <w:sz w:val="20"/>
                <w:szCs w:val="20"/>
              </w:rPr>
            </w:pPr>
          </w:p>
          <w:p w:rsidR="001E4AF9" w:rsidRPr="001E4AF9" w:rsidRDefault="001E4AF9" w:rsidP="001E4AF9">
            <w:pPr>
              <w:rPr>
                <w:sz w:val="20"/>
                <w:szCs w:val="20"/>
              </w:rPr>
            </w:pPr>
          </w:p>
          <w:p w:rsidR="001E4AF9" w:rsidRPr="001E4AF9" w:rsidRDefault="001E4AF9" w:rsidP="001E4AF9">
            <w:pPr>
              <w:rPr>
                <w:sz w:val="20"/>
                <w:szCs w:val="20"/>
              </w:rPr>
            </w:pPr>
          </w:p>
          <w:p w:rsidR="001E4AF9" w:rsidRPr="001E4AF9" w:rsidRDefault="001E4AF9" w:rsidP="001E4AF9">
            <w:pPr>
              <w:rPr>
                <w:sz w:val="20"/>
                <w:szCs w:val="20"/>
              </w:rPr>
            </w:pPr>
          </w:p>
          <w:p w:rsidR="00C658FB" w:rsidRPr="001E4AF9" w:rsidRDefault="001E4AF9" w:rsidP="001E4AF9">
            <w:pPr>
              <w:rPr>
                <w:sz w:val="20"/>
                <w:szCs w:val="20"/>
              </w:rPr>
            </w:pPr>
            <w:r w:rsidRPr="001E4AF9">
              <w:rPr>
                <w:sz w:val="20"/>
                <w:szCs w:val="20"/>
              </w:rPr>
              <w:t>A future inventory to ensure we have all required equipment</w:t>
            </w:r>
          </w:p>
        </w:tc>
      </w:tr>
    </w:tbl>
    <w:p w:rsidR="00C658FB" w:rsidRPr="0085287D" w:rsidRDefault="00C658FB">
      <w:pPr>
        <w:rPr>
          <w:rFonts w:ascii="Century Gothic" w:hAnsi="Century Gothic"/>
          <w:sz w:val="20"/>
          <w:szCs w:val="20"/>
        </w:rPr>
        <w:sectPr w:rsidR="00C658FB" w:rsidRPr="0085287D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85287D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85287D">
              <w:rPr>
                <w:rFonts w:ascii="Century Gothic" w:hAnsi="Century Gothic"/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85287D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5:</w:t>
            </w:r>
            <w:r w:rsidRPr="0085287D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85287D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participation</w:t>
            </w:r>
            <w:r w:rsidRPr="0085287D">
              <w:rPr>
                <w:rFonts w:ascii="Century Gothic" w:hAnsi="Century Gothic"/>
                <w:color w:val="00B9F2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85287D">
              <w:rPr>
                <w:rFonts w:ascii="Century Gothic" w:hAnsi="Century Gothic"/>
                <w:color w:val="00B9F2"/>
                <w:spacing w:val="-8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competitive</w:t>
            </w:r>
            <w:r w:rsidRPr="0085287D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  <w:r w:rsidR="007E264A" w:rsidRPr="0085287D">
              <w:rPr>
                <w:rFonts w:ascii="Century Gothic" w:hAnsi="Century Gothic"/>
                <w:color w:val="00B9F2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</w:tcPr>
          <w:p w:rsidR="00C658FB" w:rsidRPr="0085287D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85287D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85287D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85287D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85287D" w:rsidRDefault="005A2F6C">
            <w:pPr>
              <w:pStyle w:val="TableParagraph"/>
              <w:spacing w:before="40"/>
              <w:ind w:left="3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101"/>
                <w:sz w:val="20"/>
                <w:szCs w:val="20"/>
              </w:rPr>
              <w:t>0.5%</w:t>
            </w:r>
          </w:p>
        </w:tc>
      </w:tr>
      <w:tr w:rsidR="00C658FB" w:rsidRPr="0085287D">
        <w:trPr>
          <w:trHeight w:val="402"/>
        </w:trPr>
        <w:tc>
          <w:tcPr>
            <w:tcW w:w="3758" w:type="dxa"/>
          </w:tcPr>
          <w:p w:rsidR="00C658FB" w:rsidRPr="0085287D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85287D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85287D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5287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85287D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  <w:r w:rsidR="001E4AF9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£200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85287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85287D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85287D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5287D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5287D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85287D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Pr="0085287D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85287D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85287D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85287D">
        <w:trPr>
          <w:trHeight w:val="2134"/>
        </w:trPr>
        <w:tc>
          <w:tcPr>
            <w:tcW w:w="3758" w:type="dxa"/>
          </w:tcPr>
          <w:p w:rsidR="00C658FB" w:rsidRPr="0085287D" w:rsidRDefault="007E264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Children to actively take part in sporting competitions</w:t>
            </w:r>
          </w:p>
        </w:tc>
        <w:tc>
          <w:tcPr>
            <w:tcW w:w="3458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With the limitations due to </w:t>
            </w:r>
            <w:proofErr w:type="spellStart"/>
            <w:r w:rsidRPr="0085287D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 w:rsidRPr="0085287D">
              <w:rPr>
                <w:rFonts w:ascii="Century Gothic" w:hAnsi="Century Gothic"/>
                <w:sz w:val="20"/>
                <w:szCs w:val="20"/>
              </w:rPr>
              <w:t>, we will compete virtually with the sports organiser coming into school</w:t>
            </w:r>
          </w:p>
        </w:tc>
        <w:tc>
          <w:tcPr>
            <w:tcW w:w="1663" w:type="dxa"/>
          </w:tcPr>
          <w:p w:rsidR="00C658FB" w:rsidRPr="0085287D" w:rsidRDefault="00D131A0">
            <w:pPr>
              <w:pStyle w:val="TableParagraph"/>
              <w:spacing w:before="153"/>
              <w:ind w:left="67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£</w:t>
            </w:r>
            <w:r w:rsidR="001E4AF9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3423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The children enjoy competing. We ensure all children across the school are able taking part in a sports competition </w:t>
            </w:r>
          </w:p>
        </w:tc>
        <w:tc>
          <w:tcPr>
            <w:tcW w:w="3076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 xml:space="preserve">After </w:t>
            </w:r>
            <w:proofErr w:type="spellStart"/>
            <w:r w:rsidRPr="0085287D">
              <w:rPr>
                <w:rFonts w:ascii="Century Gothic" w:hAnsi="Century Gothic"/>
                <w:sz w:val="20"/>
                <w:szCs w:val="20"/>
              </w:rPr>
              <w:t>Covid</w:t>
            </w:r>
            <w:proofErr w:type="spellEnd"/>
            <w:r w:rsidRPr="0085287D">
              <w:rPr>
                <w:rFonts w:ascii="Century Gothic" w:hAnsi="Century Gothic"/>
                <w:sz w:val="20"/>
                <w:szCs w:val="20"/>
              </w:rPr>
              <w:t xml:space="preserve">, keeping up the sports events – </w:t>
            </w:r>
            <w:proofErr w:type="gramStart"/>
            <w:r w:rsidRPr="0085287D">
              <w:rPr>
                <w:rFonts w:ascii="Century Gothic" w:hAnsi="Century Gothic"/>
                <w:sz w:val="20"/>
                <w:szCs w:val="20"/>
              </w:rPr>
              <w:t>hopefully</w:t>
            </w:r>
            <w:proofErr w:type="gramEnd"/>
            <w:r w:rsidRPr="0085287D">
              <w:rPr>
                <w:rFonts w:ascii="Century Gothic" w:hAnsi="Century Gothic"/>
                <w:sz w:val="20"/>
                <w:szCs w:val="20"/>
              </w:rPr>
              <w:t xml:space="preserve"> competing against other schools.</w:t>
            </w:r>
          </w:p>
        </w:tc>
      </w:tr>
    </w:tbl>
    <w:p w:rsidR="00C658FB" w:rsidRPr="0085287D" w:rsidRDefault="00C658FB">
      <w:pPr>
        <w:pStyle w:val="BodyText"/>
        <w:rPr>
          <w:rFonts w:ascii="Century Gothic" w:hAnsi="Century Gothic"/>
          <w:sz w:val="20"/>
          <w:szCs w:val="20"/>
        </w:rPr>
      </w:pPr>
    </w:p>
    <w:p w:rsidR="00C658FB" w:rsidRPr="0085287D" w:rsidRDefault="00C658FB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85287D">
        <w:trPr>
          <w:trHeight w:val="463"/>
        </w:trPr>
        <w:tc>
          <w:tcPr>
            <w:tcW w:w="7660" w:type="dxa"/>
            <w:gridSpan w:val="2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Signed</w:t>
            </w:r>
            <w:r w:rsidRPr="0085287D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off</w:t>
            </w:r>
            <w:r w:rsidRPr="0085287D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by</w:t>
            </w:r>
          </w:p>
        </w:tc>
      </w:tr>
      <w:tr w:rsidR="00C658FB" w:rsidRPr="0085287D">
        <w:trPr>
          <w:trHeight w:val="452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Head</w:t>
            </w:r>
            <w:r w:rsidRPr="0085287D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Sarah Deakin</w:t>
            </w:r>
          </w:p>
        </w:tc>
      </w:tr>
      <w:tr w:rsidR="00C658FB" w:rsidRPr="0085287D">
        <w:trPr>
          <w:trHeight w:val="432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07/21</w:t>
            </w:r>
          </w:p>
        </w:tc>
      </w:tr>
      <w:tr w:rsidR="00C658FB" w:rsidRPr="0085287D">
        <w:trPr>
          <w:trHeight w:val="461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Subject</w:t>
            </w:r>
            <w:r w:rsidRPr="0085287D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James Gilmour/Josh McGill</w:t>
            </w:r>
          </w:p>
        </w:tc>
      </w:tr>
      <w:tr w:rsidR="00C658FB" w:rsidRPr="0085287D">
        <w:trPr>
          <w:trHeight w:val="451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07/21</w:t>
            </w:r>
          </w:p>
        </w:tc>
      </w:tr>
      <w:tr w:rsidR="00C658FB" w:rsidRPr="0085287D">
        <w:trPr>
          <w:trHeight w:val="451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Governor: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Michael Blair</w:t>
            </w:r>
          </w:p>
        </w:tc>
      </w:tr>
      <w:tr w:rsidR="00C658FB" w:rsidRPr="0085287D">
        <w:trPr>
          <w:trHeight w:val="451"/>
        </w:trPr>
        <w:tc>
          <w:tcPr>
            <w:tcW w:w="1708" w:type="dxa"/>
          </w:tcPr>
          <w:p w:rsidR="00C658FB" w:rsidRPr="0085287D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85287D" w:rsidRDefault="009E12B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5287D">
              <w:rPr>
                <w:rFonts w:ascii="Century Gothic" w:hAnsi="Century Gothic"/>
                <w:sz w:val="20"/>
                <w:szCs w:val="20"/>
              </w:rPr>
              <w:t>07/21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59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C6562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6B259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95BD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6B259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59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90C63"/>
    <w:rsid w:val="001E4AF9"/>
    <w:rsid w:val="003256E3"/>
    <w:rsid w:val="004A59B2"/>
    <w:rsid w:val="005A2F6C"/>
    <w:rsid w:val="006B259D"/>
    <w:rsid w:val="006E5B34"/>
    <w:rsid w:val="007E264A"/>
    <w:rsid w:val="0085287D"/>
    <w:rsid w:val="008F4757"/>
    <w:rsid w:val="00911FAB"/>
    <w:rsid w:val="0093137B"/>
    <w:rsid w:val="009E12B6"/>
    <w:rsid w:val="00B05FA1"/>
    <w:rsid w:val="00C658FB"/>
    <w:rsid w:val="00C82976"/>
    <w:rsid w:val="00D131A0"/>
    <w:rsid w:val="00E00053"/>
    <w:rsid w:val="00EA6182"/>
    <w:rsid w:val="00E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B8C6C91"/>
  <w15:docId w15:val="{C5A3FE75-8E56-4A72-828A-6CD51EF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J Gilmour</cp:lastModifiedBy>
  <cp:revision>4</cp:revision>
  <dcterms:created xsi:type="dcterms:W3CDTF">2021-09-21T11:57:00Z</dcterms:created>
  <dcterms:modified xsi:type="dcterms:W3CDTF">2021-09-21T12:00:00Z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