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6F07" w:rsidRDefault="00882DA8" w:rsidP="00C428CE">
      <w:pPr>
        <w:tabs>
          <w:tab w:val="left" w:pos="2650"/>
        </w:tabs>
        <w:jc w:val="center"/>
        <w:rPr>
          <w:b/>
          <w:sz w:val="44"/>
          <w:szCs w:val="44"/>
        </w:rPr>
      </w:pPr>
      <w:r w:rsidRPr="00882DA8">
        <w:rPr>
          <w:b/>
          <w:noProof/>
          <w:sz w:val="28"/>
          <w:szCs w:val="28"/>
          <w:lang w:eastAsia="en-GB"/>
        </w:rPr>
        <mc:AlternateContent>
          <mc:Choice Requires="wps">
            <w:drawing>
              <wp:anchor distT="0" distB="0" distL="114300" distR="114300" simplePos="0" relativeHeight="251659264" behindDoc="0" locked="0" layoutInCell="1" allowOverlap="1" wp14:anchorId="64363AF4" wp14:editId="0F80833A">
                <wp:simplePos x="0" y="0"/>
                <wp:positionH relativeFrom="column">
                  <wp:posOffset>4298761</wp:posOffset>
                </wp:positionH>
                <wp:positionV relativeFrom="paragraph">
                  <wp:posOffset>-223736</wp:posOffset>
                </wp:positionV>
                <wp:extent cx="1541780" cy="1040765"/>
                <wp:effectExtent l="0" t="0" r="2032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040765"/>
                        </a:xfrm>
                        <a:prstGeom prst="rect">
                          <a:avLst/>
                        </a:prstGeom>
                        <a:solidFill>
                          <a:srgbClr val="FFFFFF"/>
                        </a:solidFill>
                        <a:ln w="9525">
                          <a:solidFill>
                            <a:srgbClr val="000000"/>
                          </a:solidFill>
                          <a:miter lim="800000"/>
                          <a:headEnd/>
                          <a:tailEnd/>
                        </a:ln>
                      </wps:spPr>
                      <wps:txbx>
                        <w:txbxContent>
                          <w:p w:rsidR="00882DA8" w:rsidRDefault="00882DA8">
                            <w:r>
                              <w:rPr>
                                <w:b/>
                                <w:noProof/>
                                <w:sz w:val="28"/>
                                <w:szCs w:val="28"/>
                                <w:lang w:eastAsia="en-GB"/>
                              </w:rPr>
                              <w:drawing>
                                <wp:inline distT="0" distB="0" distL="0" distR="0" wp14:anchorId="0DCD118D" wp14:editId="0F2718EE">
                                  <wp:extent cx="1249935" cy="994320"/>
                                  <wp:effectExtent l="0" t="0" r="7620" b="0"/>
                                  <wp:docPr id="4" name="Picture 4" descr="F:\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bmp"/>
                                          <pic:cNvPicPr>
                                            <a:picLocks noChangeAspect="1" noChangeArrowheads="1"/>
                                          </pic:cNvPicPr>
                                        </pic:nvPicPr>
                                        <pic:blipFill rotWithShape="1">
                                          <a:blip r:embed="rId4">
                                            <a:extLst>
                                              <a:ext uri="{28A0092B-C50C-407E-A947-70E740481C1C}">
                                                <a14:useLocalDpi xmlns:a14="http://schemas.microsoft.com/office/drawing/2010/main" val="0"/>
                                              </a:ext>
                                            </a:extLst>
                                          </a:blip>
                                          <a:srcRect l="25170" t="18318" r="30102"/>
                                          <a:stretch/>
                                        </pic:blipFill>
                                        <pic:spPr bwMode="auto">
                                          <a:xfrm>
                                            <a:off x="0" y="0"/>
                                            <a:ext cx="1252480" cy="9963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63AF4" id="_x0000_t202" coordsize="21600,21600" o:spt="202" path="m,l,21600r21600,l21600,xe">
                <v:stroke joinstyle="miter"/>
                <v:path gradientshapeok="t" o:connecttype="rect"/>
              </v:shapetype>
              <v:shape id="Text Box 2" o:spid="_x0000_s1026" type="#_x0000_t202" style="position:absolute;left:0;text-align:left;margin-left:338.5pt;margin-top:-17.6pt;width:121.4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">
                <v:textbox>
                  <w:txbxContent>
                    <w:p w:rsidR="00882DA8" w:rsidRDefault="00882DA8">
                      <w:r>
                        <w:rPr>
                          <w:b/>
                          <w:noProof/>
                          <w:sz w:val="28"/>
                          <w:szCs w:val="28"/>
                          <w:lang w:eastAsia="en-GB"/>
                        </w:rPr>
                        <w:drawing>
                          <wp:inline distT="0" distB="0" distL="0" distR="0" wp14:anchorId="0DCD118D" wp14:editId="0F2718EE">
                            <wp:extent cx="1249935" cy="994320"/>
                            <wp:effectExtent l="0" t="0" r="7620" b="0"/>
                            <wp:docPr id="4" name="Picture 4" descr="F:\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bmp"/>
                                    <pic:cNvPicPr>
                                      <a:picLocks noChangeAspect="1" noChangeArrowheads="1"/>
                                    </pic:cNvPicPr>
                                  </pic:nvPicPr>
                                  <pic:blipFill rotWithShape="1">
                                    <a:blip r:embed="rId5">
                                      <a:extLst>
                                        <a:ext uri="{28A0092B-C50C-407E-A947-70E740481C1C}">
                                          <a14:useLocalDpi xmlns:a14="http://schemas.microsoft.com/office/drawing/2010/main" val="0"/>
                                        </a:ext>
                                      </a:extLst>
                                    </a:blip>
                                    <a:srcRect l="25170" t="18318" r="30102"/>
                                    <a:stretch/>
                                  </pic:blipFill>
                                  <pic:spPr bwMode="auto">
                                    <a:xfrm>
                                      <a:off x="0" y="0"/>
                                      <a:ext cx="1252480" cy="9963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428CE">
        <w:rPr>
          <w:b/>
          <w:sz w:val="44"/>
          <w:szCs w:val="44"/>
        </w:rPr>
        <w:t>The Hill out of School</w:t>
      </w:r>
    </w:p>
    <w:p w:rsidR="00882DA8" w:rsidRDefault="00882DA8" w:rsidP="00C428CE">
      <w:pPr>
        <w:tabs>
          <w:tab w:val="left" w:pos="2650"/>
        </w:tabs>
        <w:rPr>
          <w:b/>
          <w:sz w:val="28"/>
          <w:szCs w:val="28"/>
        </w:rPr>
      </w:pPr>
    </w:p>
    <w:p w:rsidR="009172F3" w:rsidRDefault="00882DA8" w:rsidP="00C428CE">
      <w:pPr>
        <w:tabs>
          <w:tab w:val="left" w:pos="2650"/>
        </w:tabs>
        <w:rPr>
          <w:b/>
          <w:sz w:val="28"/>
          <w:szCs w:val="28"/>
        </w:rPr>
      </w:pPr>
      <w:r>
        <w:rPr>
          <w:b/>
          <w:sz w:val="28"/>
          <w:szCs w:val="28"/>
        </w:rPr>
        <w:t xml:space="preserve">                                                        </w:t>
      </w:r>
      <w:r w:rsidR="007F18DD">
        <w:rPr>
          <w:b/>
          <w:sz w:val="28"/>
          <w:szCs w:val="28"/>
        </w:rPr>
        <w:t>Newsletter 25</w:t>
      </w:r>
      <w:r w:rsidR="00B77855">
        <w:rPr>
          <w:b/>
          <w:sz w:val="28"/>
          <w:szCs w:val="28"/>
        </w:rPr>
        <w:t>/</w:t>
      </w:r>
      <w:r w:rsidR="007F18DD">
        <w:rPr>
          <w:b/>
          <w:sz w:val="28"/>
          <w:szCs w:val="28"/>
        </w:rPr>
        <w:t>3</w:t>
      </w:r>
      <w:r w:rsidR="00064DC4">
        <w:rPr>
          <w:b/>
          <w:sz w:val="28"/>
          <w:szCs w:val="28"/>
        </w:rPr>
        <w:t>/</w:t>
      </w:r>
      <w:r w:rsidR="007F18DD">
        <w:rPr>
          <w:b/>
          <w:sz w:val="28"/>
          <w:szCs w:val="28"/>
        </w:rPr>
        <w:t>15</w:t>
      </w:r>
    </w:p>
    <w:p w:rsidR="007C4F26" w:rsidRDefault="007C4F26" w:rsidP="00C428CE">
      <w:pPr>
        <w:tabs>
          <w:tab w:val="left" w:pos="2650"/>
        </w:tabs>
        <w:rPr>
          <w:b/>
          <w:sz w:val="28"/>
          <w:szCs w:val="28"/>
        </w:rPr>
      </w:pPr>
    </w:p>
    <w:p w:rsidR="005628F5" w:rsidRDefault="003C6B18" w:rsidP="00C428CE">
      <w:pPr>
        <w:tabs>
          <w:tab w:val="left" w:pos="2650"/>
        </w:tabs>
      </w:pPr>
      <w:r>
        <w:t>Dear Parents</w:t>
      </w:r>
      <w:r w:rsidR="005628F5">
        <w:t>,</w:t>
      </w:r>
    </w:p>
    <w:p w:rsidR="00B77855" w:rsidRDefault="00B77855" w:rsidP="00C428CE">
      <w:pPr>
        <w:tabs>
          <w:tab w:val="left" w:pos="2650"/>
        </w:tabs>
      </w:pPr>
      <w:r w:rsidRPr="00B77855">
        <w:rPr>
          <w:u w:val="single"/>
        </w:rPr>
        <w:t>End of term</w:t>
      </w:r>
      <w:r w:rsidR="00F3790F">
        <w:rPr>
          <w:u w:val="single"/>
        </w:rPr>
        <w:t xml:space="preserve"> </w:t>
      </w:r>
      <w:r>
        <w:t>- Please remember t</w:t>
      </w:r>
      <w:r w:rsidR="00F3790F">
        <w:t>hat school closes at 1.30pm on Thursday 2</w:t>
      </w:r>
      <w:r>
        <w:t>/</w:t>
      </w:r>
      <w:r w:rsidR="00F3790F">
        <w:t>4/15</w:t>
      </w:r>
      <w:r w:rsidR="00C61DE4">
        <w:t>,</w:t>
      </w:r>
      <w:r>
        <w:t xml:space="preserve"> there will be no after school club session.</w:t>
      </w:r>
      <w:r w:rsidR="00F3790F">
        <w:t xml:space="preserve"> Apologies to those who received details that </w:t>
      </w:r>
      <w:r w:rsidR="009C6821">
        <w:t>the club would be on as normal,</w:t>
      </w:r>
      <w:r w:rsidR="00F3790F">
        <w:t xml:space="preserve"> if your invoice has already been settled</w:t>
      </w:r>
      <w:r w:rsidR="00C61DE4" w:rsidRPr="00C61DE4">
        <w:t xml:space="preserve"> </w:t>
      </w:r>
      <w:r w:rsidR="00C61DE4">
        <w:t>any over charges will be deducted on next terms invoice</w:t>
      </w:r>
      <w:r w:rsidR="00F3790F">
        <w:t xml:space="preserve">. </w:t>
      </w:r>
      <w:r>
        <w:t xml:space="preserve"> Breakfast club will run as usual.</w:t>
      </w:r>
    </w:p>
    <w:p w:rsidR="00B77855" w:rsidRDefault="009C6821" w:rsidP="00C428CE">
      <w:pPr>
        <w:tabs>
          <w:tab w:val="left" w:pos="2650"/>
        </w:tabs>
      </w:pPr>
      <w:r w:rsidRPr="009C6821">
        <w:rPr>
          <w:u w:val="single"/>
        </w:rPr>
        <w:t>Art Competition</w:t>
      </w:r>
      <w:r>
        <w:t xml:space="preserve"> – Well done to all those who took part in the ‘Paddington Bear Competition’, we have some excellent artists in school, it was a tough decision, even for Mr </w:t>
      </w:r>
      <w:proofErr w:type="spellStart"/>
      <w:r w:rsidR="00751F80">
        <w:t>K</w:t>
      </w:r>
      <w:r>
        <w:t>ilgallon</w:t>
      </w:r>
      <w:proofErr w:type="spellEnd"/>
      <w:r>
        <w:t>.</w:t>
      </w:r>
    </w:p>
    <w:p w:rsidR="009C6821" w:rsidRDefault="009C6821" w:rsidP="00C428CE">
      <w:pPr>
        <w:tabs>
          <w:tab w:val="left" w:pos="2650"/>
        </w:tabs>
      </w:pPr>
      <w:r>
        <w:t>We currently are busy creating some beautifully designed Easter eggs, which will be judged next week, so all those wishing to finish their eggs or to take part, please mention to club staff.</w:t>
      </w:r>
    </w:p>
    <w:p w:rsidR="009C6821" w:rsidRPr="009C6821" w:rsidRDefault="009C6821" w:rsidP="00C428CE">
      <w:pPr>
        <w:tabs>
          <w:tab w:val="left" w:pos="2650"/>
        </w:tabs>
      </w:pPr>
      <w:r>
        <w:rPr>
          <w:u w:val="single"/>
        </w:rPr>
        <w:t>Telephone line –</w:t>
      </w:r>
      <w:r>
        <w:t xml:space="preserve"> We now have an extension through into after school club, so when office staff have left</w:t>
      </w:r>
      <w:r w:rsidR="00704A92">
        <w:t>, we have a direct line. Please continue to contact myself on my mobile for late bookings and the like if you wish.</w:t>
      </w:r>
    </w:p>
    <w:p w:rsidR="00316261" w:rsidRDefault="009172F3" w:rsidP="00316261">
      <w:pPr>
        <w:tabs>
          <w:tab w:val="left" w:pos="2650"/>
        </w:tabs>
        <w:spacing w:after="0"/>
      </w:pPr>
      <w:r w:rsidRPr="009172F3">
        <w:rPr>
          <w:u w:val="single"/>
        </w:rPr>
        <w:t>Holiday Club</w:t>
      </w:r>
      <w:r w:rsidR="00704A92">
        <w:rPr>
          <w:u w:val="single"/>
        </w:rPr>
        <w:t xml:space="preserve"> Summer 2015</w:t>
      </w:r>
      <w:r w:rsidR="00F3790F">
        <w:rPr>
          <w:u w:val="single"/>
        </w:rPr>
        <w:t xml:space="preserve"> </w:t>
      </w:r>
      <w:r w:rsidR="00704A92">
        <w:rPr>
          <w:u w:val="single"/>
        </w:rPr>
        <w:t>–</w:t>
      </w:r>
      <w:r>
        <w:t xml:space="preserve"> </w:t>
      </w:r>
      <w:r w:rsidR="00704A92">
        <w:t xml:space="preserve">Due to Club staff </w:t>
      </w:r>
      <w:r w:rsidR="00316261">
        <w:t>annual leave,</w:t>
      </w:r>
      <w:r w:rsidR="00704A92">
        <w:t xml:space="preserve"> we are unable to run the holiday club as before.</w:t>
      </w:r>
    </w:p>
    <w:p w:rsidR="009172F3" w:rsidRDefault="00704A92" w:rsidP="00C428CE">
      <w:pPr>
        <w:tabs>
          <w:tab w:val="left" w:pos="2650"/>
        </w:tabs>
      </w:pPr>
      <w:r>
        <w:t xml:space="preserve">So as not to let parents down, I have approached Mr Paul White, LTA </w:t>
      </w:r>
      <w:r w:rsidR="00316261">
        <w:t>Tennis C</w:t>
      </w:r>
      <w:r>
        <w:t>oach</w:t>
      </w:r>
      <w:r w:rsidR="00316261">
        <w:t>, to run it with me.</w:t>
      </w:r>
      <w:r>
        <w:t xml:space="preserve"> </w:t>
      </w:r>
      <w:r w:rsidR="00316261">
        <w:t>He</w:t>
      </w:r>
      <w:r w:rsidR="0076047F">
        <w:t xml:space="preserve"> has a wealth of experience in running holiday camp</w:t>
      </w:r>
      <w:r w:rsidR="00316261">
        <w:t>s in the area</w:t>
      </w:r>
      <w:r w:rsidR="0076047F">
        <w:t>.</w:t>
      </w:r>
      <w:r w:rsidR="00316261">
        <w:t xml:space="preserve"> </w:t>
      </w:r>
      <w:r w:rsidR="0076047F">
        <w:t xml:space="preserve"> Although we will not be planning transported days out, we will provide outdoor/indoor</w:t>
      </w:r>
      <w:r w:rsidR="00316261">
        <w:t xml:space="preserve"> </w:t>
      </w:r>
      <w:r w:rsidR="0076047F">
        <w:t>(dependant on weather), fun and games.</w:t>
      </w:r>
      <w:r w:rsidR="00316261">
        <w:t xml:space="preserve"> Including some country walks in the locality.  Mr White will send out some booking forms, in order for us to see whether it will be viable to run. So if you are seriously interested please fill in a form and return next term</w:t>
      </w:r>
      <w:r w:rsidR="00DE4106">
        <w:t>!</w:t>
      </w:r>
    </w:p>
    <w:p w:rsidR="000C7E00" w:rsidRDefault="000C7E00" w:rsidP="00C428CE">
      <w:pPr>
        <w:tabs>
          <w:tab w:val="left" w:pos="2650"/>
        </w:tabs>
      </w:pPr>
      <w:r>
        <w:t>Again, many thanks to all staff for your dedication and hard work.</w:t>
      </w:r>
    </w:p>
    <w:p w:rsidR="00316261" w:rsidRDefault="00DE4106" w:rsidP="00C428CE">
      <w:pPr>
        <w:tabs>
          <w:tab w:val="left" w:pos="2650"/>
        </w:tabs>
      </w:pPr>
      <w:r>
        <w:t>May I take this opportunity to wish you</w:t>
      </w:r>
      <w:r w:rsidR="000C7E00">
        <w:t xml:space="preserve"> all</w:t>
      </w:r>
      <w:r>
        <w:t xml:space="preserve"> a</w:t>
      </w:r>
      <w:r w:rsidR="000C7E00">
        <w:t>n enjoyable and</w:t>
      </w:r>
      <w:r>
        <w:t xml:space="preserve"> restful Easter </w:t>
      </w:r>
      <w:proofErr w:type="gramStart"/>
      <w:r w:rsidR="000C7E00">
        <w:t>B</w:t>
      </w:r>
      <w:r>
        <w:t>reak.</w:t>
      </w:r>
      <w:proofErr w:type="gramEnd"/>
    </w:p>
    <w:p w:rsidR="000C7E00" w:rsidRDefault="000C7E00" w:rsidP="00C428CE">
      <w:pPr>
        <w:tabs>
          <w:tab w:val="left" w:pos="2650"/>
        </w:tabs>
      </w:pPr>
    </w:p>
    <w:p w:rsidR="009172F3" w:rsidRDefault="009172F3" w:rsidP="00C428CE">
      <w:pPr>
        <w:tabs>
          <w:tab w:val="left" w:pos="2650"/>
        </w:tabs>
      </w:pPr>
      <w:r>
        <w:t>Thank</w:t>
      </w:r>
      <w:r w:rsidR="000C7E00">
        <w:t>ing</w:t>
      </w:r>
      <w:r>
        <w:t xml:space="preserve"> you for all your support.</w:t>
      </w:r>
    </w:p>
    <w:p w:rsidR="009172F3" w:rsidRPr="00B77855" w:rsidRDefault="000C7E00" w:rsidP="00C428CE">
      <w:pPr>
        <w:tabs>
          <w:tab w:val="left" w:pos="2650"/>
        </w:tabs>
      </w:pPr>
      <w:r>
        <w:t>Louise Jackson</w:t>
      </w:r>
      <w:r w:rsidR="009172F3">
        <w:t>.</w:t>
      </w:r>
    </w:p>
    <w:p w:rsidR="00A95C85" w:rsidRDefault="00A95C85" w:rsidP="00C428CE">
      <w:pPr>
        <w:tabs>
          <w:tab w:val="left" w:pos="2650"/>
        </w:tabs>
        <w:rPr>
          <w:sz w:val="24"/>
          <w:szCs w:val="24"/>
        </w:rPr>
      </w:pPr>
    </w:p>
    <w:p w:rsidR="00CA0385" w:rsidRPr="00FB78C2" w:rsidRDefault="00CA0385" w:rsidP="00C428CE">
      <w:pPr>
        <w:tabs>
          <w:tab w:val="left" w:pos="2650"/>
        </w:tabs>
        <w:rPr>
          <w:sz w:val="28"/>
          <w:szCs w:val="28"/>
        </w:rPr>
      </w:pPr>
    </w:p>
    <w:sectPr w:rsidR="00CA0385" w:rsidRPr="00FB7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CE"/>
    <w:rsid w:val="00010696"/>
    <w:rsid w:val="000360DF"/>
    <w:rsid w:val="00064DC4"/>
    <w:rsid w:val="000839C7"/>
    <w:rsid w:val="000C7E00"/>
    <w:rsid w:val="00182427"/>
    <w:rsid w:val="001E772A"/>
    <w:rsid w:val="002B1F43"/>
    <w:rsid w:val="00316261"/>
    <w:rsid w:val="00337C22"/>
    <w:rsid w:val="00356D9C"/>
    <w:rsid w:val="003C6B18"/>
    <w:rsid w:val="004B286A"/>
    <w:rsid w:val="004C3E32"/>
    <w:rsid w:val="005628F5"/>
    <w:rsid w:val="005C6D41"/>
    <w:rsid w:val="005D7F52"/>
    <w:rsid w:val="006F0A92"/>
    <w:rsid w:val="00704A92"/>
    <w:rsid w:val="00751F80"/>
    <w:rsid w:val="0076047F"/>
    <w:rsid w:val="00764CCE"/>
    <w:rsid w:val="007C4F26"/>
    <w:rsid w:val="007C6D08"/>
    <w:rsid w:val="007F18DD"/>
    <w:rsid w:val="00836F07"/>
    <w:rsid w:val="00882DA8"/>
    <w:rsid w:val="00890E09"/>
    <w:rsid w:val="009172F3"/>
    <w:rsid w:val="00956963"/>
    <w:rsid w:val="009C6821"/>
    <w:rsid w:val="00A01FA9"/>
    <w:rsid w:val="00A95C85"/>
    <w:rsid w:val="00B77855"/>
    <w:rsid w:val="00C428CE"/>
    <w:rsid w:val="00C61DE4"/>
    <w:rsid w:val="00CA0385"/>
    <w:rsid w:val="00DA5B13"/>
    <w:rsid w:val="00DE4106"/>
    <w:rsid w:val="00E05485"/>
    <w:rsid w:val="00F3790F"/>
    <w:rsid w:val="00FB78C2"/>
    <w:rsid w:val="00FE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6C916-81DF-4884-B735-2F60E9CD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A8"/>
    <w:rPr>
      <w:rFonts w:ascii="Tahoma" w:hAnsi="Tahoma" w:cs="Tahoma"/>
      <w:sz w:val="16"/>
      <w:szCs w:val="16"/>
    </w:rPr>
  </w:style>
  <w:style w:type="character" w:styleId="Hyperlink">
    <w:name w:val="Hyperlink"/>
    <w:basedOn w:val="DefaultParagraphFont"/>
    <w:uiPriority w:val="99"/>
    <w:unhideWhenUsed/>
    <w:rsid w:val="00CA0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Butcher</dc:creator>
  <cp:lastModifiedBy>Pupil</cp:lastModifiedBy>
  <cp:revision>2</cp:revision>
  <cp:lastPrinted>2015-03-24T09:54:00Z</cp:lastPrinted>
  <dcterms:created xsi:type="dcterms:W3CDTF">2016-02-05T11:02:00Z</dcterms:created>
  <dcterms:modified xsi:type="dcterms:W3CDTF">2016-02-05T11:02:00Z</dcterms:modified>
</cp:coreProperties>
</file>